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032" w14:textId="655D688A" w:rsidR="002F7DFA" w:rsidRPr="004B29A9" w:rsidRDefault="0074730D" w:rsidP="00AA4C49">
      <w:pPr>
        <w:spacing w:after="0" w:line="280" w:lineRule="exact"/>
        <w:rPr>
          <w:rFonts w:ascii="Arial" w:hAnsi="Arial" w:cs="Arial"/>
          <w:b/>
        </w:rPr>
      </w:pPr>
      <w:r w:rsidRPr="004B29A9">
        <w:rPr>
          <w:rFonts w:ascii="Arial" w:hAnsi="Arial" w:cs="Arial"/>
        </w:rPr>
        <w:t xml:space="preserve">  </w:t>
      </w:r>
      <w:r w:rsidR="00FA1AC2" w:rsidRPr="004B29A9">
        <w:rPr>
          <w:rFonts w:ascii="Arial" w:hAnsi="Arial" w:cs="Arial"/>
          <w:b/>
        </w:rPr>
        <w:t>__________________________________________________________________________</w:t>
      </w:r>
    </w:p>
    <w:p w14:paraId="5CFC3ABD" w14:textId="77777777" w:rsidR="00EE0E88" w:rsidRPr="004B29A9" w:rsidRDefault="00EE0E88" w:rsidP="00AA4C49">
      <w:pPr>
        <w:spacing w:after="0" w:line="280" w:lineRule="exact"/>
        <w:rPr>
          <w:rFonts w:ascii="Arial" w:hAnsi="Arial" w:cs="Arial"/>
          <w:b/>
        </w:rPr>
      </w:pPr>
    </w:p>
    <w:p w14:paraId="51A7217F" w14:textId="0A697516" w:rsidR="00A15222" w:rsidRDefault="00A15222" w:rsidP="00AA4C49">
      <w:pPr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</w:t>
      </w:r>
      <w:r w:rsidR="00AA4736">
        <w:rPr>
          <w:rFonts w:ascii="Arial" w:hAnsi="Arial" w:cs="Arial"/>
          <w:b/>
          <w:bCs/>
        </w:rPr>
        <w:t>Praxis</w:t>
      </w:r>
      <w:r w:rsidRPr="00AA4C49">
        <w:rPr>
          <w:rFonts w:ascii="Arial" w:hAnsi="Arial" w:cs="Arial"/>
          <w:b/>
          <w:bCs/>
        </w:rPr>
        <w:t xml:space="preserve"> Beitrag</w:t>
      </w:r>
    </w:p>
    <w:p w14:paraId="546B9E00" w14:textId="3109628E" w:rsidR="00AA4C49" w:rsidRPr="00A15222" w:rsidRDefault="00AA4736" w:rsidP="00AA4C49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Voraussetzung ist ein innovatives und konkret evaluiertes Praxiselement</w:t>
      </w:r>
      <w:r w:rsidR="00A15222">
        <w:rPr>
          <w:rFonts w:ascii="Arial" w:hAnsi="Arial" w:cs="Arial"/>
        </w:rPr>
        <w:t xml:space="preserve">. </w:t>
      </w:r>
      <w:r w:rsidR="00AA4C49" w:rsidRPr="00AA4C49">
        <w:rPr>
          <w:rFonts w:ascii="Arial" w:hAnsi="Arial" w:cs="Arial"/>
          <w:bCs/>
        </w:rPr>
        <w:t xml:space="preserve">Bitte </w:t>
      </w:r>
      <w:r w:rsidR="00AA4C49">
        <w:rPr>
          <w:rFonts w:ascii="Arial" w:hAnsi="Arial" w:cs="Arial"/>
          <w:bCs/>
        </w:rPr>
        <w:t>klären Sie alle Aspekte des Templates aussagekräftig, fassen Sie sich dabei kurz, überschreiten Sie nicht 1 DinA4-Seite in Schriftgröße Arial 11</w:t>
      </w:r>
      <w:r w:rsidR="00DA305B">
        <w:rPr>
          <w:rFonts w:ascii="Arial" w:hAnsi="Arial" w:cs="Arial"/>
          <w:bCs/>
        </w:rPr>
        <w:t>.</w:t>
      </w:r>
    </w:p>
    <w:p w14:paraId="5C6AF7BB" w14:textId="77777777" w:rsidR="00FA4935" w:rsidRPr="00AA4C49" w:rsidRDefault="00FA4935" w:rsidP="00AA4C49">
      <w:pPr>
        <w:spacing w:after="0" w:line="280" w:lineRule="exact"/>
        <w:rPr>
          <w:rFonts w:ascii="Arial" w:hAnsi="Arial" w:cs="Arial"/>
          <w:b/>
        </w:rPr>
      </w:pPr>
    </w:p>
    <w:p w14:paraId="09C65F77" w14:textId="2E440420" w:rsidR="006F4288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Name:</w:t>
      </w:r>
      <w:r w:rsidR="00342A7C" w:rsidRPr="00AA4C49">
        <w:rPr>
          <w:rFonts w:ascii="Arial" w:hAnsi="Arial" w:cs="Arial"/>
          <w:b/>
        </w:rPr>
        <w:tab/>
      </w:r>
    </w:p>
    <w:p w14:paraId="1C7666A7" w14:textId="579A74CD" w:rsidR="00EF3C87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Beitragstitel:</w:t>
      </w:r>
      <w:r w:rsidR="00342A7C" w:rsidRPr="00AA4C49">
        <w:rPr>
          <w:rFonts w:ascii="Arial" w:hAnsi="Arial" w:cs="Arial"/>
          <w:b/>
        </w:rPr>
        <w:tab/>
      </w:r>
    </w:p>
    <w:p w14:paraId="7D33A8DD" w14:textId="666156CE" w:rsidR="006F4288" w:rsidRDefault="00EF3C87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25C18" wp14:editId="65DA9C1D">
                <wp:simplePos x="0" y="0"/>
                <wp:positionH relativeFrom="column">
                  <wp:posOffset>-34381</wp:posOffset>
                </wp:positionH>
                <wp:positionV relativeFrom="paragraph">
                  <wp:posOffset>263979</wp:posOffset>
                </wp:positionV>
                <wp:extent cx="5844540" cy="5984421"/>
                <wp:effectExtent l="0" t="0" r="1016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9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37385" w14:textId="77777777" w:rsidR="00AA4736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Titel</w:t>
                            </w:r>
                          </w:p>
                          <w:p w14:paraId="716376E0" w14:textId="77777777" w:rsidR="00AA4736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Intention / Besonderheit des Praxiselements</w:t>
                            </w:r>
                          </w:p>
                          <w:p w14:paraId="0FD46D1C" w14:textId="77777777" w:rsidR="00AA4736" w:rsidRPr="00DA305B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Curricularer und organisatorischer Kontext</w:t>
                            </w:r>
                          </w:p>
                          <w:p w14:paraId="636A76DA" w14:textId="77777777" w:rsidR="00AA4736" w:rsidRPr="00DA305B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DA305B">
                              <w:rPr>
                                <w:rFonts w:ascii="Arial" w:hAnsi="Arial" w:cs="Arial"/>
                              </w:rPr>
                              <w:t>Didaktisch-methodische Fundierung (Theorie)</w:t>
                            </w:r>
                          </w:p>
                          <w:p w14:paraId="065E856E" w14:textId="77777777" w:rsidR="00AA4736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Konkrete </w:t>
                            </w:r>
                            <w:r w:rsidRPr="00DA305B">
                              <w:rPr>
                                <w:rFonts w:ascii="Arial" w:hAnsi="Arial" w:cs="Arial"/>
                              </w:rPr>
                              <w:t>Zielsetzung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DA305B">
                              <w:rPr>
                                <w:rFonts w:ascii="Arial" w:hAnsi="Arial" w:cs="Arial"/>
                              </w:rPr>
                              <w:t xml:space="preserve"> des Settings</w:t>
                            </w:r>
                          </w:p>
                          <w:p w14:paraId="73318694" w14:textId="77777777" w:rsidR="00AA4736" w:rsidRPr="00DA305B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Didaktisch-methodisches Konzept, Medien, Materialien</w:t>
                            </w:r>
                          </w:p>
                          <w:p w14:paraId="4E04CFC1" w14:textId="77777777" w:rsidR="00AA4736" w:rsidRPr="00DA305B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DA305B">
                              <w:rPr>
                                <w:rFonts w:ascii="Arial" w:hAnsi="Arial" w:cs="Arial"/>
                              </w:rPr>
                              <w:t>Beschreibung (Illustration) der Umsetzung/Durchführung (keine fiktiven Konzepte) und der dabei gesammelten Erfahrungen</w:t>
                            </w:r>
                          </w:p>
                          <w:p w14:paraId="29A2FFD9" w14:textId="77777777" w:rsidR="00AA4736" w:rsidRPr="00DA305B" w:rsidRDefault="00AA4736" w:rsidP="00AA4736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DA305B">
                              <w:rPr>
                                <w:rFonts w:ascii="Arial" w:hAnsi="Arial" w:cs="Arial"/>
                              </w:rPr>
                              <w:t xml:space="preserve">Reflexion der Erfahrungen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anhand von</w:t>
                            </w:r>
                            <w:r w:rsidRPr="00DA305B">
                              <w:rPr>
                                <w:rFonts w:ascii="Arial" w:hAnsi="Arial" w:cs="Arial"/>
                              </w:rPr>
                              <w:t xml:space="preserve"> Evaluationsbefunden mit Bezug zu Theorie und Intention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</w:p>
                          <w:p w14:paraId="79E058BC" w14:textId="377679E7" w:rsidR="00EF3C87" w:rsidRDefault="00EF3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25C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7pt;margin-top:20.8pt;width:460.2pt;height:4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" fillcolor="white [3201]" strokeweight=".5pt">
                <v:textbox>
                  <w:txbxContent>
                    <w:p w14:paraId="1AB37385" w14:textId="77777777" w:rsidR="00AA4736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Titel</w:t>
                      </w:r>
                    </w:p>
                    <w:p w14:paraId="716376E0" w14:textId="77777777" w:rsidR="00AA4736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Intention / Besonderheit des Praxiselements</w:t>
                      </w:r>
                    </w:p>
                    <w:p w14:paraId="0FD46D1C" w14:textId="77777777" w:rsidR="00AA4736" w:rsidRPr="00DA305B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Curricularer und organisatorischer Kontext</w:t>
                      </w:r>
                    </w:p>
                    <w:p w14:paraId="636A76DA" w14:textId="77777777" w:rsidR="00AA4736" w:rsidRPr="00DA305B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DA305B">
                        <w:rPr>
                          <w:rFonts w:ascii="Arial" w:hAnsi="Arial" w:cs="Arial"/>
                        </w:rPr>
                        <w:t>Didaktisch-methodische Fundierung (Theorie)</w:t>
                      </w:r>
                    </w:p>
                    <w:p w14:paraId="065E856E" w14:textId="77777777" w:rsidR="00AA4736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Konkrete </w:t>
                      </w:r>
                      <w:r w:rsidRPr="00DA305B">
                        <w:rPr>
                          <w:rFonts w:ascii="Arial" w:hAnsi="Arial" w:cs="Arial"/>
                        </w:rPr>
                        <w:t>Zielsetzung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  <w:r w:rsidRPr="00DA305B">
                        <w:rPr>
                          <w:rFonts w:ascii="Arial" w:hAnsi="Arial" w:cs="Arial"/>
                        </w:rPr>
                        <w:t xml:space="preserve"> des Settings</w:t>
                      </w:r>
                    </w:p>
                    <w:p w14:paraId="73318694" w14:textId="77777777" w:rsidR="00AA4736" w:rsidRPr="00DA305B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Didaktisch-methodisches Konzept, Medien, Materialien</w:t>
                      </w:r>
                    </w:p>
                    <w:p w14:paraId="4E04CFC1" w14:textId="77777777" w:rsidR="00AA4736" w:rsidRPr="00DA305B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DA305B">
                        <w:rPr>
                          <w:rFonts w:ascii="Arial" w:hAnsi="Arial" w:cs="Arial"/>
                        </w:rPr>
                        <w:t>Beschreibung (Illustration) der Umsetzung/Durchführung (keine fiktiven Konzepte) und der dabei gesammelten Erfahrungen</w:t>
                      </w:r>
                    </w:p>
                    <w:p w14:paraId="29A2FFD9" w14:textId="77777777" w:rsidR="00AA4736" w:rsidRPr="00DA305B" w:rsidRDefault="00AA4736" w:rsidP="00AA4736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DA305B">
                        <w:rPr>
                          <w:rFonts w:ascii="Arial" w:hAnsi="Arial" w:cs="Arial"/>
                        </w:rPr>
                        <w:t xml:space="preserve">Reflexion der Erfahrungen </w:t>
                      </w:r>
                      <w:r>
                        <w:rPr>
                          <w:rFonts w:ascii="Arial" w:hAnsi="Arial" w:cs="Arial"/>
                        </w:rPr>
                        <w:t>anhand von</w:t>
                      </w:r>
                      <w:r w:rsidRPr="00DA305B">
                        <w:rPr>
                          <w:rFonts w:ascii="Arial" w:hAnsi="Arial" w:cs="Arial"/>
                        </w:rPr>
                        <w:t xml:space="preserve"> Evaluationsbefunden mit Bezug zu Theorie und Intention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</w:p>
                    <w:p w14:paraId="79E058BC" w14:textId="377679E7" w:rsidR="00EF3C87" w:rsidRDefault="00EF3C87"/>
                  </w:txbxContent>
                </v:textbox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 xml:space="preserve">Abstract (max. </w:t>
      </w:r>
      <w:r w:rsidR="006E7B05" w:rsidRPr="00AA4C49">
        <w:rPr>
          <w:rFonts w:ascii="Arial" w:hAnsi="Arial" w:cs="Arial"/>
          <w:b/>
        </w:rPr>
        <w:t>30</w:t>
      </w:r>
      <w:r w:rsidR="006F4288" w:rsidRPr="00AA4C49">
        <w:rPr>
          <w:rFonts w:ascii="Arial" w:hAnsi="Arial" w:cs="Arial"/>
          <w:b/>
        </w:rPr>
        <w:t>00 Zeichen, inkl. Leerzeichen)</w:t>
      </w:r>
    </w:p>
    <w:p w14:paraId="3F4C1BFD" w14:textId="77777777" w:rsidR="00A15222" w:rsidRPr="00AA4C49" w:rsidRDefault="00A15222" w:rsidP="00AA4C49">
      <w:pPr>
        <w:spacing w:line="280" w:lineRule="exact"/>
        <w:rPr>
          <w:rFonts w:ascii="Arial" w:hAnsi="Arial" w:cs="Arial"/>
          <w:b/>
        </w:rPr>
      </w:pPr>
    </w:p>
    <w:p w14:paraId="6FDA6BC3" w14:textId="5B72B2A0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1E231A7" w14:textId="0970EFBD" w:rsidR="00342A7C" w:rsidRPr="00AA4C49" w:rsidRDefault="00342A7C" w:rsidP="00AA4C49">
      <w:pPr>
        <w:spacing w:line="280" w:lineRule="exact"/>
        <w:rPr>
          <w:rFonts w:ascii="Arial" w:hAnsi="Arial" w:cs="Arial"/>
          <w:b/>
        </w:rPr>
      </w:pPr>
    </w:p>
    <w:p w14:paraId="6C7DE640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6BE17D4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E0D890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BCA662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2AC4C03A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8CE146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C112779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296B9B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256B7AC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1301AB28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405C911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F1C277E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D49C4A3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6D8E3E6B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B98098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0D13028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7213F1C9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04CDCB6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D97A7D1" w14:textId="38362597" w:rsidR="006F4288" w:rsidRPr="00AA4C49" w:rsidRDefault="001867AA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6D11B" wp14:editId="01577075">
                <wp:simplePos x="0" y="0"/>
                <wp:positionH relativeFrom="margin">
                  <wp:posOffset>-52070</wp:posOffset>
                </wp:positionH>
                <wp:positionV relativeFrom="paragraph">
                  <wp:posOffset>258445</wp:posOffset>
                </wp:positionV>
                <wp:extent cx="5844540" cy="4019550"/>
                <wp:effectExtent l="0" t="0" r="2286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4EA6" w14:textId="77777777" w:rsidR="00AA676C" w:rsidRDefault="00AA676C" w:rsidP="00AA6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D11B" id="Textfeld 5" o:spid="_x0000_s1027" type="#_x0000_t202" style="position:absolute;margin-left:-4.1pt;margin-top:20.35pt;width:460.2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" fillcolor="white [3201]" strokeweight=".5pt">
                <v:textbox>
                  <w:txbxContent>
                    <w:p w14:paraId="43324EA6" w14:textId="77777777" w:rsidR="00AA676C" w:rsidRDefault="00AA676C" w:rsidP="00AA676C"/>
                  </w:txbxContent>
                </v:textbox>
                <w10:wrap anchorx="margin"/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>Literaturangaben (max. 7 Quellen)</w:t>
      </w:r>
    </w:p>
    <w:p w14:paraId="5E0DAFBA" w14:textId="6E227A77" w:rsidR="00342A7C" w:rsidRDefault="00342A7C" w:rsidP="00AA4C49">
      <w:pPr>
        <w:spacing w:line="280" w:lineRule="exact"/>
        <w:rPr>
          <w:rFonts w:ascii="Arial" w:hAnsi="Arial" w:cs="Arial"/>
          <w:b/>
        </w:rPr>
      </w:pPr>
    </w:p>
    <w:p w14:paraId="3BC10976" w14:textId="7794D2CC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2367E1A2" w14:textId="6347D1B3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544B5AA" w14:textId="47FA1B5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0F7B79D" w14:textId="1A4BE82A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D165CD6" w14:textId="0DF465D2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3F2E84D" w14:textId="48C6C8F5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D1849EE" w14:textId="77D8EAA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7AEF58A" w14:textId="6E0E861F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E3C4F0B" w14:textId="2AB1358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B5F88C2" w14:textId="4B0E58F6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077B129" w14:textId="0AD41291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4D8FFA6" w14:textId="13D4406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0B7C7B6" w14:textId="35755EDB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2C4CF86" w14:textId="035A2AF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52EECC5" w14:textId="7D4B973E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283E333" w14:textId="69101171" w:rsidR="00C12DA3" w:rsidRPr="00C12DA3" w:rsidRDefault="00C12DA3" w:rsidP="00A15222">
      <w:pPr>
        <w:pStyle w:val="Listenabsatz"/>
        <w:spacing w:line="280" w:lineRule="exact"/>
        <w:ind w:left="360"/>
        <w:rPr>
          <w:rFonts w:ascii="Arial" w:hAnsi="Arial" w:cs="Arial"/>
          <w:bCs/>
        </w:rPr>
      </w:pPr>
    </w:p>
    <w:sectPr w:rsidR="00C12DA3" w:rsidRPr="00C12DA3" w:rsidSect="00734C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F410" w14:textId="77777777" w:rsidR="00E049CF" w:rsidRDefault="00E049CF" w:rsidP="00734C2A">
      <w:pPr>
        <w:spacing w:after="0" w:line="240" w:lineRule="auto"/>
      </w:pPr>
      <w:r>
        <w:separator/>
      </w:r>
    </w:p>
  </w:endnote>
  <w:endnote w:type="continuationSeparator" w:id="0">
    <w:p w14:paraId="1BD7E4AA" w14:textId="77777777" w:rsidR="00E049CF" w:rsidRDefault="00E049CF" w:rsidP="007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E9F7" w14:textId="77777777" w:rsidR="00E049CF" w:rsidRDefault="00E049CF" w:rsidP="00734C2A">
      <w:pPr>
        <w:spacing w:after="0" w:line="240" w:lineRule="auto"/>
      </w:pPr>
      <w:r>
        <w:separator/>
      </w:r>
    </w:p>
  </w:footnote>
  <w:footnote w:type="continuationSeparator" w:id="0">
    <w:p w14:paraId="61EE06B0" w14:textId="77777777" w:rsidR="00E049CF" w:rsidRDefault="00E049CF" w:rsidP="007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816" w14:textId="5EFCFEF5" w:rsidR="00734C2A" w:rsidRDefault="00734C2A">
    <w:pPr>
      <w:pStyle w:val="Kopfzeile"/>
      <w:rPr>
        <w:noProof/>
      </w:rPr>
    </w:pPr>
    <w:r>
      <w:rPr>
        <w:noProof/>
      </w:rPr>
      <w:drawing>
        <wp:inline distT="0" distB="0" distL="0" distR="0" wp14:anchorId="7049C88E" wp14:editId="599FDCAE">
          <wp:extent cx="3005082" cy="890219"/>
          <wp:effectExtent l="0" t="0" r="508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650" cy="9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DFA">
      <w:rPr>
        <w:noProof/>
      </w:rPr>
      <w:t xml:space="preserve">      </w:t>
    </w:r>
    <w:r>
      <w:rPr>
        <w:noProof/>
      </w:rPr>
      <w:t xml:space="preserve">   </w:t>
    </w:r>
    <w:r w:rsidR="00C12DA3" w:rsidRPr="009046A8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1" layoutInCell="1" allowOverlap="1" wp14:anchorId="2ACDEA53" wp14:editId="28C22311">
          <wp:simplePos x="0" y="0"/>
          <wp:positionH relativeFrom="page">
            <wp:posOffset>4900295</wp:posOffset>
          </wp:positionH>
          <wp:positionV relativeFrom="page">
            <wp:posOffset>424180</wp:posOffset>
          </wp:positionV>
          <wp:extent cx="1981200" cy="792480"/>
          <wp:effectExtent l="25400" t="0" r="0" b="0"/>
          <wp:wrapTight wrapText="bothSides">
            <wp:wrapPolygon edited="0">
              <wp:start x="-277" y="0"/>
              <wp:lineTo x="-277" y="21462"/>
              <wp:lineTo x="21600" y="21462"/>
              <wp:lineTo x="21600" y="0"/>
              <wp:lineTo x="-277" y="0"/>
            </wp:wrapPolygon>
          </wp:wrapTight>
          <wp:docPr id="2" name="Bild 2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d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202656" w14:textId="77777777" w:rsidR="00734C2A" w:rsidRDefault="00734C2A">
    <w:pPr>
      <w:pStyle w:val="Kopfzeile"/>
    </w:pPr>
  </w:p>
  <w:p w14:paraId="456B6BE9" w14:textId="77777777" w:rsidR="00734C2A" w:rsidRDefault="002E22DF" w:rsidP="002E22DF">
    <w:pPr>
      <w:pStyle w:val="Kopfzeile"/>
      <w:jc w:val="center"/>
    </w:pPr>
    <w:r>
      <w:rPr>
        <w:rFonts w:ascii="Arial" w:hAnsi="Arial" w:cs="Arial"/>
      </w:rPr>
      <w:t xml:space="preserve">                                                                         </w:t>
    </w:r>
    <w:hyperlink r:id="rId3" w:history="1">
      <w:r w:rsidRPr="000362F8">
        <w:rPr>
          <w:rStyle w:val="Hyperlink"/>
          <w:rFonts w:ascii="Arial" w:hAnsi="Arial" w:cs="Arial"/>
        </w:rPr>
        <w:t>https://www.journal-of-technical-education.de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4F5"/>
    <w:multiLevelType w:val="hybridMultilevel"/>
    <w:tmpl w:val="8A36B6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33320"/>
    <w:multiLevelType w:val="hybridMultilevel"/>
    <w:tmpl w:val="03202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802D4"/>
    <w:multiLevelType w:val="hybridMultilevel"/>
    <w:tmpl w:val="906E60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44906"/>
    <w:multiLevelType w:val="multilevel"/>
    <w:tmpl w:val="FACE432A"/>
    <w:styleLink w:val="Aktuell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43D4A"/>
    <w:multiLevelType w:val="hybridMultilevel"/>
    <w:tmpl w:val="F858D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63077"/>
    <w:multiLevelType w:val="hybridMultilevel"/>
    <w:tmpl w:val="5D842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66DE5"/>
    <w:multiLevelType w:val="hybridMultilevel"/>
    <w:tmpl w:val="8B4A3E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F03B9"/>
    <w:multiLevelType w:val="hybridMultilevel"/>
    <w:tmpl w:val="F9F6FE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A7115"/>
    <w:multiLevelType w:val="hybridMultilevel"/>
    <w:tmpl w:val="06B0FD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65B22"/>
    <w:multiLevelType w:val="multilevel"/>
    <w:tmpl w:val="AFA00266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E291B"/>
    <w:multiLevelType w:val="hybridMultilevel"/>
    <w:tmpl w:val="6FDE0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452AC"/>
    <w:multiLevelType w:val="hybridMultilevel"/>
    <w:tmpl w:val="AD9A7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D24A1"/>
    <w:multiLevelType w:val="hybridMultilevel"/>
    <w:tmpl w:val="FE16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C6661"/>
    <w:multiLevelType w:val="hybridMultilevel"/>
    <w:tmpl w:val="B4B62B0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3604732">
    <w:abstractNumId w:val="13"/>
  </w:num>
  <w:num w:numId="2" w16cid:durableId="427624958">
    <w:abstractNumId w:val="8"/>
  </w:num>
  <w:num w:numId="3" w16cid:durableId="524368966">
    <w:abstractNumId w:val="1"/>
  </w:num>
  <w:num w:numId="4" w16cid:durableId="481895401">
    <w:abstractNumId w:val="2"/>
  </w:num>
  <w:num w:numId="5" w16cid:durableId="1175724896">
    <w:abstractNumId w:val="4"/>
  </w:num>
  <w:num w:numId="6" w16cid:durableId="787744122">
    <w:abstractNumId w:val="6"/>
  </w:num>
  <w:num w:numId="7" w16cid:durableId="1962297412">
    <w:abstractNumId w:val="9"/>
  </w:num>
  <w:num w:numId="8" w16cid:durableId="884876530">
    <w:abstractNumId w:val="3"/>
  </w:num>
  <w:num w:numId="9" w16cid:durableId="1267351570">
    <w:abstractNumId w:val="0"/>
  </w:num>
  <w:num w:numId="10" w16cid:durableId="185489490">
    <w:abstractNumId w:val="7"/>
  </w:num>
  <w:num w:numId="11" w16cid:durableId="275794796">
    <w:abstractNumId w:val="5"/>
  </w:num>
  <w:num w:numId="12" w16cid:durableId="1148983956">
    <w:abstractNumId w:val="11"/>
  </w:num>
  <w:num w:numId="13" w16cid:durableId="2057925953">
    <w:abstractNumId w:val="12"/>
  </w:num>
  <w:num w:numId="14" w16cid:durableId="15049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CC"/>
    <w:rsid w:val="00010942"/>
    <w:rsid w:val="0001284C"/>
    <w:rsid w:val="00064F66"/>
    <w:rsid w:val="0014671C"/>
    <w:rsid w:val="001867AA"/>
    <w:rsid w:val="001B6295"/>
    <w:rsid w:val="001D699E"/>
    <w:rsid w:val="00223818"/>
    <w:rsid w:val="002E22DF"/>
    <w:rsid w:val="002E341B"/>
    <w:rsid w:val="002F7DFA"/>
    <w:rsid w:val="00331535"/>
    <w:rsid w:val="00342A7C"/>
    <w:rsid w:val="00431D4B"/>
    <w:rsid w:val="00473E08"/>
    <w:rsid w:val="004B29A9"/>
    <w:rsid w:val="004D3A6F"/>
    <w:rsid w:val="006601CC"/>
    <w:rsid w:val="006714DC"/>
    <w:rsid w:val="006E7B05"/>
    <w:rsid w:val="006F4288"/>
    <w:rsid w:val="00734C2A"/>
    <w:rsid w:val="0074730D"/>
    <w:rsid w:val="00983788"/>
    <w:rsid w:val="009F52A7"/>
    <w:rsid w:val="00A15222"/>
    <w:rsid w:val="00A93A4D"/>
    <w:rsid w:val="00AA4736"/>
    <w:rsid w:val="00AA4C49"/>
    <w:rsid w:val="00AA676C"/>
    <w:rsid w:val="00B2439C"/>
    <w:rsid w:val="00B5448D"/>
    <w:rsid w:val="00B713D1"/>
    <w:rsid w:val="00BE454E"/>
    <w:rsid w:val="00C12DA3"/>
    <w:rsid w:val="00C66BDE"/>
    <w:rsid w:val="00CC49ED"/>
    <w:rsid w:val="00CE2304"/>
    <w:rsid w:val="00CE5D41"/>
    <w:rsid w:val="00CF0C52"/>
    <w:rsid w:val="00DA305B"/>
    <w:rsid w:val="00DD320C"/>
    <w:rsid w:val="00E049CF"/>
    <w:rsid w:val="00EA5511"/>
    <w:rsid w:val="00EB16BE"/>
    <w:rsid w:val="00EE0E88"/>
    <w:rsid w:val="00EF3C87"/>
    <w:rsid w:val="00FA1AC2"/>
    <w:rsid w:val="00FA4935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D184"/>
  <w15:chartTrackingRefBased/>
  <w15:docId w15:val="{93E2A901-B6DB-43A0-A4EF-86F9C35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C2A"/>
  </w:style>
  <w:style w:type="paragraph" w:styleId="Fuzeile">
    <w:name w:val="footer"/>
    <w:basedOn w:val="Standard"/>
    <w:link w:val="Fu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C2A"/>
  </w:style>
  <w:style w:type="character" w:styleId="Hyperlink">
    <w:name w:val="Hyperlink"/>
    <w:basedOn w:val="Absatz-Standardschriftart"/>
    <w:uiPriority w:val="99"/>
    <w:unhideWhenUsed/>
    <w:rsid w:val="00734C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C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1AC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714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42A7C"/>
    <w:rPr>
      <w:color w:val="808080"/>
    </w:rPr>
  </w:style>
  <w:style w:type="numbering" w:customStyle="1" w:styleId="AktuelleListe1">
    <w:name w:val="Aktuelle Liste1"/>
    <w:uiPriority w:val="99"/>
    <w:rsid w:val="00DA305B"/>
    <w:pPr>
      <w:numPr>
        <w:numId w:val="7"/>
      </w:numPr>
    </w:pPr>
  </w:style>
  <w:style w:type="numbering" w:customStyle="1" w:styleId="AktuelleListe2">
    <w:name w:val="Aktuelle Liste2"/>
    <w:uiPriority w:val="99"/>
    <w:rsid w:val="00DA305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ournal-of-technical-education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4108-8D3A-49A2-BDAB-9EA5B35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Kunz</dc:creator>
  <cp:keywords/>
  <dc:description/>
  <cp:lastModifiedBy>Jessica Nixon</cp:lastModifiedBy>
  <cp:revision>5</cp:revision>
  <cp:lastPrinted>2022-05-19T08:29:00Z</cp:lastPrinted>
  <dcterms:created xsi:type="dcterms:W3CDTF">2023-01-25T17:04:00Z</dcterms:created>
  <dcterms:modified xsi:type="dcterms:W3CDTF">2023-02-22T09:35:00Z</dcterms:modified>
</cp:coreProperties>
</file>